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Korean Fir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Institutional </w:t>
      </w:r>
      <w:r>
        <w:rPr>
          <w:rFonts w:ascii="Times New Roman" w:cs="Times New Roman" w:hAnsi="Times New Roman"/>
          <w:sz w:val="24"/>
          <w:szCs w:val="24"/>
        </w:rPr>
        <w:t>Afiliation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Topic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Korea</w:t>
      </w:r>
      <w:r>
        <w:rPr>
          <w:rFonts w:ascii="Times New Roman" w:cs="Times New Roman" w:hAnsi="Times New Roman"/>
          <w:sz w:val="24"/>
          <w:szCs w:val="24"/>
        </w:rPr>
        <w:t>n</w:t>
      </w:r>
      <w:r>
        <w:rPr>
          <w:rFonts w:ascii="Times New Roman" w:cs="Times New Roman" w:hAnsi="Times New Roman"/>
          <w:sz w:val="24"/>
          <w:szCs w:val="24"/>
        </w:rPr>
        <w:t xml:space="preserve"> Fir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Introduction </w:t>
      </w:r>
    </w:p>
    <w:p>
      <w:pPr>
        <w:pStyle w:val="style0"/>
        <w:spacing w:after="0" w:lineRule="auto" w:line="48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Thesis Statement: </w:t>
      </w:r>
      <w:r>
        <w:rPr>
          <w:rFonts w:ascii="Times New Roman" w:cs="Times New Roman" w:hAnsi="Times New Roman"/>
          <w:sz w:val="24"/>
          <w:szCs w:val="24"/>
        </w:rPr>
        <w:t xml:space="preserve">This paper gives analysis of some of the indigenous trees that are becoming extinct due to increased human activities such as Korean Fir. 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Body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Scientific name-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Abbies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Koeana</w:t>
      </w:r>
      <w:r>
        <w:rPr>
          <w:rFonts w:ascii="Times New Roman" w:cs="Times New Roman" w:hAnsi="Times New Roman"/>
          <w:sz w:val="24"/>
          <w:szCs w:val="24"/>
        </w:rPr>
        <w:t xml:space="preserve"> and classification- Family of </w:t>
      </w:r>
      <w:r>
        <w:rPr>
          <w:rFonts w:ascii="Times New Roman" w:cs="Times New Roman" w:hAnsi="Times New Roman"/>
          <w:sz w:val="24"/>
          <w:szCs w:val="24"/>
        </w:rPr>
        <w:t>Pinaceae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Background information</w:t>
      </w:r>
    </w:p>
    <w:p>
      <w:pPr>
        <w:pStyle w:val="style179"/>
        <w:numPr>
          <w:ilvl w:val="0"/>
          <w:numId w:val="3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Comparison with other indigenous trees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Kousa</w:t>
      </w:r>
      <w:r>
        <w:rPr>
          <w:rFonts w:ascii="Times New Roman" w:cs="Times New Roman" w:hAnsi="Times New Roman"/>
          <w:sz w:val="24"/>
          <w:szCs w:val="24"/>
        </w:rPr>
        <w:t xml:space="preserve"> Dogwood –</w:t>
      </w:r>
      <w:r>
        <w:rPr>
          <w:rFonts w:ascii="Times New Roman" w:cs="Times New Roman" w:hAnsi="Times New Roman"/>
          <w:i/>
          <w:sz w:val="24"/>
          <w:szCs w:val="24"/>
        </w:rPr>
        <w:t>Cornus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kousa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Va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>nisha-Rhus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verniciflua</w:t>
      </w:r>
    </w:p>
    <w:p>
      <w:pPr>
        <w:pStyle w:val="style179"/>
        <w:numPr>
          <w:ilvl w:val="0"/>
          <w:numId w:val="2"/>
        </w:numPr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Cedar of Lebanon tree-</w:t>
      </w:r>
      <w:r>
        <w:rPr>
          <w:rFonts w:ascii="Times New Roman" w:cs="Times New Roman" w:hAnsi="Times New Roman"/>
          <w:sz w:val="24"/>
          <w:szCs w:val="24"/>
        </w:rPr>
        <w:t>Cedrus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libani</w:t>
      </w:r>
      <w:r>
        <w:rPr>
          <w:rFonts w:ascii="Times New Roman" w:cs="Times New Roman" w:hAnsi="Times New Roman"/>
          <w:sz w:val="24"/>
          <w:szCs w:val="24"/>
        </w:rPr>
        <w:t xml:space="preserve"> of </w:t>
      </w:r>
      <w:r>
        <w:rPr>
          <w:rFonts w:ascii="Times New Roman" w:cs="Times New Roman" w:hAnsi="Times New Roman"/>
          <w:sz w:val="24"/>
          <w:szCs w:val="24"/>
        </w:rPr>
        <w:t>Pinaceae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Conclusion </w:t>
      </w:r>
    </w:p>
    <w:p>
      <w:pPr>
        <w:pStyle w:val="style0"/>
        <w:spacing w:after="0" w:lineRule="auto" w:line="480"/>
        <w:ind w:left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Restatement of thesis: Like many other indigenous trees discussed in this essay such as Cedar Lebanon tree, </w:t>
      </w:r>
      <w:r>
        <w:rPr>
          <w:rFonts w:ascii="Times New Roman" w:cs="Times New Roman" w:hAnsi="Times New Roman"/>
          <w:sz w:val="24"/>
          <w:szCs w:val="24"/>
        </w:rPr>
        <w:t>Varnisha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>Kousa</w:t>
      </w:r>
      <w:r>
        <w:rPr>
          <w:rFonts w:ascii="Times New Roman" w:cs="Times New Roman" w:hAnsi="Times New Roman"/>
          <w:sz w:val="24"/>
          <w:szCs w:val="24"/>
        </w:rPr>
        <w:t xml:space="preserve"> Dogwood, the Korean </w:t>
      </w:r>
      <w:r>
        <w:rPr>
          <w:rFonts w:ascii="Times New Roman" w:cs="Times New Roman" w:hAnsi="Times New Roman"/>
          <w:sz w:val="24"/>
          <w:szCs w:val="24"/>
        </w:rPr>
        <w:t>fir</w:t>
      </w:r>
      <w:r>
        <w:rPr>
          <w:rFonts w:ascii="Times New Roman" w:cs="Times New Roman" w:hAnsi="Times New Roman"/>
          <w:sz w:val="24"/>
          <w:szCs w:val="24"/>
        </w:rPr>
        <w:t xml:space="preserve"> is also slowly becoming extinct due human activities, which affects the climate supporting system. </w:t>
      </w:r>
    </w:p>
    <w:p>
      <w:pPr>
        <w:pStyle w:val="style179"/>
        <w:numPr>
          <w:ilvl w:val="0"/>
          <w:numId w:val="1"/>
        </w:numPr>
        <w:spacing w:after="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References </w:t>
      </w:r>
    </w:p>
    <w:p>
      <w:pPr>
        <w:pStyle w:val="style4101"/>
        <w:spacing w:before="0" w:beforeAutospacing="false" w:after="0" w:afterAutospacing="false" w:lineRule="auto" w:line="480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 xml:space="preserve">Bean, W.J. 1976. </w:t>
      </w:r>
      <w:r>
        <w:rPr>
          <w:shd w:val="clear" w:color="auto" w:fill="ffffff"/>
        </w:rPr>
        <w:t>Trees and Shrubs Hardy in the British Isles.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Vol</w:t>
      </w:r>
      <w:r>
        <w:rPr>
          <w:shd w:val="clear" w:color="auto" w:fill="ffffff"/>
        </w:rPr>
        <w:t xml:space="preserve"> I. 8th edition, The Royal Horticultural Soc. Publisher pp. 703-4.</w:t>
      </w:r>
      <w:r>
        <w:rPr>
          <w:shd w:val="clear" w:color="auto" w:fill="ffffff"/>
        </w:rPr>
        <w:t> </w:t>
      </w:r>
    </w:p>
    <w:p>
      <w:pPr>
        <w:pStyle w:val="style4101"/>
        <w:spacing w:before="0" w:beforeAutospacing="false" w:after="0" w:afterAutospacing="false" w:lineRule="auto" w:line="480"/>
        <w:ind w:left="720" w:hanging="720"/>
        <w:rPr/>
      </w:pPr>
      <w:r>
        <w:t xml:space="preserve"> </w:t>
      </w:r>
      <w:r>
        <w:t>Farjon</w:t>
      </w:r>
      <w:r>
        <w:t>, A. 1990.</w:t>
      </w:r>
      <w:r>
        <w:t> </w:t>
      </w:r>
      <w:bookmarkStart w:id="0" w:name="_GoBack"/>
      <w:bookmarkEnd w:id="0"/>
      <w:r>
        <w:rPr>
          <w:rStyle w:val="style88"/>
          <w:rFonts w:eastAsia="宋体"/>
          <w:bCs/>
        </w:rPr>
        <w:t>Pinaceae</w:t>
      </w:r>
      <w:r>
        <w:rPr>
          <w:rStyle w:val="style87"/>
          <w:rFonts w:eastAsia="宋体"/>
        </w:rPr>
        <w:t>.</w:t>
      </w:r>
      <w:r>
        <w:t xml:space="preserve">  Regnum </w:t>
      </w:r>
      <w:r>
        <w:t>Vegetabile</w:t>
      </w:r>
      <w:r>
        <w:t xml:space="preserve"> 121, </w:t>
      </w:r>
      <w:r>
        <w:t>Koeltz</w:t>
      </w:r>
      <w:r>
        <w:t xml:space="preserve"> Scientific Books. </w:t>
      </w:r>
      <w:r>
        <w:t>330 pp.</w:t>
      </w:r>
    </w:p>
    <w:p>
      <w:pPr>
        <w:pStyle w:val="style4101"/>
        <w:spacing w:before="0" w:beforeAutospacing="false" w:after="0" w:afterAutospacing="false" w:lineRule="auto" w:line="480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Lange, J. 1994. </w:t>
      </w:r>
      <w:r>
        <w:rPr>
          <w:rStyle w:val="style87"/>
          <w:rFonts w:eastAsia="宋体"/>
          <w:b w:val="false"/>
          <w:shd w:val="clear" w:color="auto" w:fill="ffffff"/>
        </w:rPr>
        <w:t>Kulturplanternes</w:t>
      </w:r>
      <w:r>
        <w:rPr>
          <w:rStyle w:val="style87"/>
          <w:rFonts w:eastAsia="宋体"/>
          <w:b w:val="false"/>
          <w:shd w:val="clear" w:color="auto" w:fill="ffffff"/>
        </w:rPr>
        <w:t xml:space="preserve"> </w:t>
      </w:r>
      <w:r>
        <w:rPr>
          <w:rStyle w:val="style87"/>
          <w:rFonts w:eastAsia="宋体"/>
          <w:b w:val="false"/>
          <w:shd w:val="clear" w:color="auto" w:fill="ffffff"/>
        </w:rPr>
        <w:t>Indforselshistorie</w:t>
      </w:r>
      <w:r>
        <w:rPr>
          <w:rStyle w:val="style87"/>
          <w:rFonts w:eastAsia="宋体"/>
          <w:b w:val="false"/>
          <w:shd w:val="clear" w:color="auto" w:fill="ffffff"/>
        </w:rPr>
        <w:t xml:space="preserve"> </w:t>
      </w:r>
      <w:r>
        <w:rPr>
          <w:rStyle w:val="style87"/>
          <w:rFonts w:eastAsia="宋体"/>
          <w:b w:val="false"/>
          <w:shd w:val="clear" w:color="auto" w:fill="ffffff"/>
        </w:rPr>
        <w:t>Danmark</w:t>
      </w:r>
      <w:r>
        <w:rPr>
          <w:b/>
          <w:shd w:val="clear" w:color="auto" w:fill="ffffff"/>
        </w:rPr>
        <w:t xml:space="preserve">. </w:t>
      </w:r>
      <w:r>
        <w:rPr>
          <w:b/>
          <w:shd w:val="clear" w:color="auto" w:fill="ffffff"/>
        </w:rPr>
        <w:t>(</w:t>
      </w:r>
      <w:r>
        <w:rPr>
          <w:shd w:val="clear" w:color="auto" w:fill="ffffff"/>
        </w:rPr>
        <w:t>Introduction History of Cultivated Plants in Denmark).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Jordbrugsforlaget</w:t>
      </w:r>
      <w:r>
        <w:rPr>
          <w:shd w:val="clear" w:color="auto" w:fill="ffffff"/>
        </w:rPr>
        <w:t xml:space="preserve">, Frederiksberg.  </w:t>
      </w:r>
      <w:r>
        <w:rPr>
          <w:shd w:val="clear" w:color="auto" w:fill="ffffff"/>
        </w:rPr>
        <w:t>458 pp.</w:t>
      </w:r>
    </w:p>
    <w:p>
      <w:pPr>
        <w:pStyle w:val="style4101"/>
        <w:spacing w:before="0" w:beforeAutospacing="false" w:after="0" w:afterAutospacing="false" w:lineRule="auto" w:line="480"/>
        <w:ind w:left="720" w:hanging="720"/>
        <w:rPr>
          <w:shd w:val="clear" w:color="auto" w:fill="ffffff"/>
        </w:rPr>
      </w:pPr>
      <w:r>
        <w:rPr>
          <w:shd w:val="clear" w:color="auto" w:fill="ffffff"/>
        </w:rPr>
        <w:t>Mabberley</w:t>
      </w:r>
      <w:r>
        <w:rPr>
          <w:shd w:val="clear" w:color="auto" w:fill="ffffff"/>
        </w:rPr>
        <w:t xml:space="preserve">, D.J. 1997. </w:t>
      </w:r>
      <w:r>
        <w:rPr>
          <w:shd w:val="clear" w:color="auto" w:fill="ffffff"/>
        </w:rPr>
        <w:t>The Plant Book.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Pp</w:t>
      </w:r>
      <w:r>
        <w:rPr>
          <w:shd w:val="clear" w:color="auto" w:fill="ffffff"/>
        </w:rPr>
        <w:t xml:space="preserve"> 326.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Cambridge University Press, Cambridge, UK.</w:t>
      </w:r>
      <w:r>
        <w:rPr>
          <w:shd w:val="clear" w:color="auto" w:fill="ffffff"/>
        </w:rPr>
        <w:t> </w:t>
      </w:r>
    </w:p>
    <w:p>
      <w:pPr>
        <w:pStyle w:val="style4101"/>
        <w:spacing w:before="0" w:beforeAutospacing="false" w:after="0" w:afterAutospacing="false" w:lineRule="auto" w:line="480"/>
        <w:ind w:left="720" w:hanging="720"/>
        <w:rPr/>
      </w:pP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Plants </w:t>
      </w:r>
      <w:r>
        <w:rPr>
          <w:shd w:val="clear" w:color="auto" w:fill="ffffff"/>
        </w:rPr>
        <w:t>For</w:t>
      </w:r>
      <w:r>
        <w:rPr>
          <w:shd w:val="clear" w:color="auto" w:fill="ffffff"/>
        </w:rPr>
        <w:t xml:space="preserve"> A Future: Database:  </w:t>
      </w:r>
      <w:r>
        <w:rPr/>
        <w:fldChar w:fldCharType="begin"/>
      </w:r>
      <w:r>
        <w:instrText xml:space="preserve"> HYPERLINK "http://www.ibiblio.org/pfaf/cgi-bin/arr_html?Rhus+verniciflua&amp;CAN=COMIND" </w:instrText>
      </w:r>
      <w:r>
        <w:rPr/>
        <w:fldChar w:fldCharType="separate"/>
      </w:r>
      <w:r>
        <w:rPr>
          <w:rStyle w:val="style85"/>
          <w:rFonts w:eastAsia="宋体"/>
          <w:color w:val="auto"/>
          <w:u w:val="none"/>
          <w:shd w:val="clear" w:color="auto" w:fill="ffffff"/>
        </w:rPr>
        <w:t>http://www.ibiblio.org/pfaf/cgi-bin/arr_html?Rhus+verniciflua&amp;CAN=COMIND</w:t>
      </w:r>
      <w:r>
        <w:rPr/>
        <w:fldChar w:fldCharType="end"/>
      </w:r>
    </w:p>
    <w:p>
      <w:pPr>
        <w:pStyle w:val="style4101"/>
        <w:spacing w:before="0" w:beforeAutospacing="false" w:after="0" w:afterAutospacing="false" w:lineRule="auto" w:line="480"/>
        <w:ind w:left="720" w:hanging="720"/>
        <w:rPr>
          <w:b/>
        </w:rPr>
      </w:pPr>
    </w:p>
    <w:sectPr>
      <w:headerReference w:type="default" r:id="rId2"/>
      <w:headerReference w:type="first" r:id="rId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KOREAN FIR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Running head: KOREAN FIR</w:t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tab/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CF87864"/>
    <w:lvl w:ilvl="0" w:tplc="DF123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6B482B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33AA52C6"/>
    <w:lvl w:ilvl="0" w:tplc="CB46CCF4">
      <w:start w:val="1"/>
      <w:numFmt w:val="upperRoman"/>
      <w:lvlText w:val="%1."/>
      <w:lvlJc w:val="left"/>
      <w:pPr>
        <w:ind w:left="1080" w:hanging="720"/>
      </w:pPr>
      <w:rPr>
        <w:rFonts w:hint="default"/>
        <w:b w:val="fals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3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78289822-7d28-49e3-a130-90e7117ee005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ee5fc340-1850-44ce-bff5-7bcf8ebe5aa4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7aa171e6-b6a9-4836-9bb0-03ee57ade313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a74e91d1-4123-4e03-bf4a-b2b3e6b0df0c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/>
  </w:style>
  <w:style w:type="paragraph" w:customStyle="1" w:styleId="style4101">
    <w:name w:val="Normal1"/>
    <w:basedOn w:val="style0"/>
    <w:next w:val="style4101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10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2">
    <w:name w:val="Header Char_0397757a-dee9-453e-aed1-eb9702342563"/>
    <w:basedOn w:val="style65"/>
    <w:next w:val="style4102"/>
    <w:link w:val="style31"/>
    <w:uiPriority w:val="99"/>
  </w:style>
  <w:style w:type="paragraph" w:styleId="style32">
    <w:name w:val="footer"/>
    <w:basedOn w:val="style0"/>
    <w:next w:val="style32"/>
    <w:link w:val="style4103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3">
    <w:name w:val="Footer Char_80142266-e879-4bb7-b111-e3a01530ff65"/>
    <w:basedOn w:val="style65"/>
    <w:next w:val="style4103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header" Target="head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183</Words>
  <Pages>3</Pages>
  <Characters>1173</Characters>
  <Application>WPS Office</Application>
  <DocSecurity>0</DocSecurity>
  <Paragraphs>47</Paragraphs>
  <ScaleCrop>false</ScaleCrop>
  <LinksUpToDate>false</LinksUpToDate>
  <CharactersWithSpaces>1347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2018-10-08T04:10:44Z</dcterms:created>
  <dc:creator>Hp</dc:creator>
  <lastModifiedBy>TA-1021</lastModifiedBy>
  <dcterms:modified xsi:type="dcterms:W3CDTF">2018-10-08T04:10:44Z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